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apples    </w:t>
      </w:r>
      <w:r>
        <w:t xml:space="preserve">   carrots    </w:t>
      </w:r>
      <w:r>
        <w:t xml:space="preserve">   cauliflower    </w:t>
      </w:r>
      <w:r>
        <w:t xml:space="preserve">   grapes    </w:t>
      </w:r>
      <w:r>
        <w:t xml:space="preserve">   peas    </w:t>
      </w:r>
      <w:r>
        <w:t xml:space="preserve">   potatoes    </w:t>
      </w:r>
      <w:r>
        <w:t xml:space="preserve">   pumpkin    </w:t>
      </w:r>
      <w:r>
        <w:t xml:space="preserve">   strawberries    </w:t>
      </w:r>
      <w:r>
        <w:t xml:space="preserve">   tomatoes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fruits and vegetables</dc:title>
  <dcterms:created xsi:type="dcterms:W3CDTF">2021-10-11T21:13:07Z</dcterms:created>
  <dcterms:modified xsi:type="dcterms:W3CDTF">2021-10-11T21:13:07Z</dcterms:modified>
</cp:coreProperties>
</file>