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Emphasis    </w:t>
      </w:r>
      <w:r>
        <w:t xml:space="preserve">   Volume    </w:t>
      </w:r>
      <w:r>
        <w:t xml:space="preserve">   Articulation    </w:t>
      </w:r>
      <w:r>
        <w:t xml:space="preserve">   Pause    </w:t>
      </w:r>
      <w:r>
        <w:t xml:space="preserve">   Pace    </w:t>
      </w:r>
      <w:r>
        <w:t xml:space="preserve">   Pitch    </w:t>
      </w:r>
      <w:r>
        <w:t xml:space="preserve">   Clarity    </w:t>
      </w:r>
      <w:r>
        <w:t xml:space="preserve">   Intonation    </w:t>
      </w:r>
      <w:r>
        <w:t xml:space="preserve">   Fluency    </w:t>
      </w:r>
      <w:r>
        <w:t xml:space="preserve">   Accent    </w:t>
      </w:r>
      <w:r>
        <w:t xml:space="preserve">   Register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</dc:title>
  <dcterms:created xsi:type="dcterms:W3CDTF">2021-10-11T21:19:55Z</dcterms:created>
  <dcterms:modified xsi:type="dcterms:W3CDTF">2021-10-11T21:19:55Z</dcterms:modified>
</cp:coreProperties>
</file>