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plate    </w:t>
      </w:r>
      <w:r>
        <w:t xml:space="preserve">   destructive    </w:t>
      </w:r>
      <w:r>
        <w:t xml:space="preserve">   constructive    </w:t>
      </w:r>
      <w:r>
        <w:t xml:space="preserve">   crater    </w:t>
      </w:r>
      <w:r>
        <w:t xml:space="preserve">   dangerous    </w:t>
      </w:r>
      <w:r>
        <w:t xml:space="preserve">   gases    </w:t>
      </w:r>
      <w:r>
        <w:t xml:space="preserve">   ash    </w:t>
      </w:r>
      <w:r>
        <w:t xml:space="preserve">   rock    </w:t>
      </w:r>
      <w:r>
        <w:t xml:space="preserve">   lahar    </w:t>
      </w:r>
      <w:r>
        <w:t xml:space="preserve">   eruption    </w:t>
      </w:r>
      <w:r>
        <w:t xml:space="preserve">   vent    </w:t>
      </w:r>
      <w:r>
        <w:t xml:space="preserve">   magma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wordsearch</dc:title>
  <dcterms:created xsi:type="dcterms:W3CDTF">2021-10-11T21:20:41Z</dcterms:created>
  <dcterms:modified xsi:type="dcterms:W3CDTF">2021-10-11T21:20:41Z</dcterms:modified>
</cp:coreProperties>
</file>