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 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Hitting ball Illegally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Suggest the name “Volley Ball”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Hit or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Puts the ball into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Prevents opponents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Serve that’s not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Failure of 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ball can be served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Ball can be played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 was a match composed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Line Divides the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server is set on 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Indoor Courts Include?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Maximum of hits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Players on each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Total points 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Foot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line thats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balls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 to divide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Team can serve If they get a point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Overhead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team wins the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game was know as?</w:t>
            </w:r>
          </w:p>
        </w:tc>
      </w:tr>
    </w:tbl>
    <w:p>
      <w:pPr>
        <w:pStyle w:val="WordBankLarge"/>
      </w:pPr>
      <w:r>
        <w:t xml:space="preserve">   Nine Innings    </w:t>
      </w:r>
      <w:r>
        <w:t xml:space="preserve">   Alfred Halstead    </w:t>
      </w:r>
      <w:r>
        <w:t xml:space="preserve">   Volley Ball    </w:t>
      </w:r>
      <w:r>
        <w:t xml:space="preserve">   Volley    </w:t>
      </w:r>
      <w:r>
        <w:t xml:space="preserve">   Rotates    </w:t>
      </w:r>
      <w:r>
        <w:t xml:space="preserve">   Six players    </w:t>
      </w:r>
      <w:r>
        <w:t xml:space="preserve">   Under or Overhand    </w:t>
      </w:r>
      <w:r>
        <w:t xml:space="preserve">   Three Hits    </w:t>
      </w:r>
      <w:r>
        <w:t xml:space="preserve">   Net    </w:t>
      </w:r>
      <w:r>
        <w:t xml:space="preserve">   Boundary Line    </w:t>
      </w:r>
      <w:r>
        <w:t xml:space="preserve">   Twenty Five Points    </w:t>
      </w:r>
      <w:r>
        <w:t xml:space="preserve">   Carrying     </w:t>
      </w:r>
      <w:r>
        <w:t xml:space="preserve">   Step on baseline    </w:t>
      </w:r>
      <w:r>
        <w:t xml:space="preserve">   Ten ounces    </w:t>
      </w:r>
      <w:r>
        <w:t xml:space="preserve">   Attack Area    </w:t>
      </w:r>
      <w:r>
        <w:t xml:space="preserve">   Ace    </w:t>
      </w:r>
      <w:r>
        <w:t xml:space="preserve">   Attack Line    </w:t>
      </w:r>
      <w:r>
        <w:t xml:space="preserve">   Blocking    </w:t>
      </w:r>
      <w:r>
        <w:t xml:space="preserve">   Bump    </w:t>
      </w:r>
      <w:r>
        <w:t xml:space="preserve">   Centerline    </w:t>
      </w:r>
      <w:r>
        <w:t xml:space="preserve">   Foot Fault    </w:t>
      </w:r>
      <w:r>
        <w:t xml:space="preserve">   Serve    </w:t>
      </w:r>
      <w:r>
        <w:t xml:space="preserve">   Set    </w:t>
      </w:r>
      <w:r>
        <w:t xml:space="preserve">   Side out    </w:t>
      </w:r>
      <w:r>
        <w:t xml:space="preserve">   Spike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 Ball Crossword</dc:title>
  <dcterms:created xsi:type="dcterms:W3CDTF">2021-10-11T21:21:35Z</dcterms:created>
  <dcterms:modified xsi:type="dcterms:W3CDTF">2021-10-11T21:21:35Z</dcterms:modified>
</cp:coreProperties>
</file>