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digging    </w:t>
      </w:r>
      <w:r>
        <w:t xml:space="preserve">   in    </w:t>
      </w:r>
      <w:r>
        <w:t xml:space="preserve">   jump serve    </w:t>
      </w:r>
      <w:r>
        <w:t xml:space="preserve">   jumping    </w:t>
      </w:r>
      <w:r>
        <w:t xml:space="preserve">   net    </w:t>
      </w:r>
      <w:r>
        <w:t xml:space="preserve">   out    </w:t>
      </w:r>
      <w:r>
        <w:t xml:space="preserve">   serving    </w:t>
      </w:r>
      <w:r>
        <w:t xml:space="preserve">   setting    </w:t>
      </w:r>
      <w:r>
        <w:t xml:space="preserve">   spiking    </w:t>
      </w:r>
      <w:r>
        <w:t xml:space="preserve">   strong    </w:t>
      </w:r>
      <w:r>
        <w:t xml:space="preserve">   team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2021-10-11T21:21:33Z</dcterms:created>
  <dcterms:modified xsi:type="dcterms:W3CDTF">2021-10-11T21:21:33Z</dcterms:modified>
</cp:coreProperties>
</file>