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Volunteering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Fulfillment    </w:t>
      </w:r>
      <w:r>
        <w:t xml:space="preserve">   Motivating    </w:t>
      </w:r>
      <w:r>
        <w:t xml:space="preserve">   Health benefits    </w:t>
      </w:r>
      <w:r>
        <w:t xml:space="preserve">   Action    </w:t>
      </w:r>
      <w:r>
        <w:t xml:space="preserve">   Family    </w:t>
      </w:r>
      <w:r>
        <w:t xml:space="preserve">   Support    </w:t>
      </w:r>
      <w:r>
        <w:t xml:space="preserve">   Connection    </w:t>
      </w:r>
      <w:r>
        <w:t xml:space="preserve">   Service    </w:t>
      </w:r>
      <w:r>
        <w:t xml:space="preserve">   Encouraging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</dc:title>
  <dcterms:created xsi:type="dcterms:W3CDTF">2021-10-11T21:20:21Z</dcterms:created>
  <dcterms:modified xsi:type="dcterms:W3CDTF">2021-10-11T21:20:21Z</dcterms:modified>
</cp:coreProperties>
</file>