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waves require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vibrates the medium at right angles or perpendicular to the direction in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all waves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 wave travels in a given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back and forth or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Bending of waves due to change in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used to measure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the wave affects loudness or volume!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longitudinal wave where the particles of the medium are father apart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disturbance involving the transfer of energy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wave in which the disturbance moves in the same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bouncing back after hitting a barrier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wave does not require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waves the pass a certain point in a given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or spreading of waves as they move around a barrier or pass through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point of a transverse wave</w:t>
            </w:r>
          </w:p>
        </w:tc>
      </w:tr>
    </w:tbl>
    <w:p>
      <w:pPr>
        <w:pStyle w:val="WordBankMedium"/>
      </w:pPr>
      <w:r>
        <w:t xml:space="preserve">   Refraction     </w:t>
      </w:r>
      <w:r>
        <w:t xml:space="preserve">   Trough     </w:t>
      </w:r>
      <w:r>
        <w:t xml:space="preserve">   Rarefactions     </w:t>
      </w:r>
      <w:r>
        <w:t xml:space="preserve">   Longitudinal     </w:t>
      </w:r>
      <w:r>
        <w:t xml:space="preserve">   Waves     </w:t>
      </w:r>
      <w:r>
        <w:t xml:space="preserve">   Vibration    </w:t>
      </w:r>
      <w:r>
        <w:t xml:space="preserve">   Reflection     </w:t>
      </w:r>
      <w:r>
        <w:t xml:space="preserve">   Amplitude     </w:t>
      </w:r>
      <w:r>
        <w:t xml:space="preserve">   Energy     </w:t>
      </w:r>
      <w:r>
        <w:t xml:space="preserve">   Wave Speed    </w:t>
      </w:r>
      <w:r>
        <w:t xml:space="preserve">   Mechanical Waves    </w:t>
      </w:r>
      <w:r>
        <w:t xml:space="preserve">   Crest    </w:t>
      </w:r>
      <w:r>
        <w:t xml:space="preserve">   Hertz     </w:t>
      </w:r>
      <w:r>
        <w:t xml:space="preserve">   Diffraction     </w:t>
      </w:r>
      <w:r>
        <w:t xml:space="preserve">   Radio Waves    </w:t>
      </w:r>
      <w:r>
        <w:t xml:space="preserve">   Frequency     </w:t>
      </w:r>
      <w:r>
        <w:t xml:space="preserve">   Wavelength    </w:t>
      </w:r>
      <w:r>
        <w:t xml:space="preserve">   Transverse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2021-10-11T21:28:17Z</dcterms:created>
  <dcterms:modified xsi:type="dcterms:W3CDTF">2021-10-11T21:28:17Z</dcterms:modified>
</cp:coreProperties>
</file>