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PUZZLE @ GALERI PTAB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RMK KESEMBILAN    </w:t>
      </w:r>
      <w:r>
        <w:t xml:space="preserve">   KAMPUNG PERLIS    </w:t>
      </w:r>
      <w:r>
        <w:t xml:space="preserve">   DUNIA WAQAF    </w:t>
      </w:r>
      <w:r>
        <w:t xml:space="preserve">   HALAL INDUSTRI    </w:t>
      </w:r>
      <w:r>
        <w:t xml:space="preserve">   KU CARI DAMAI ABADI    </w:t>
      </w:r>
      <w:r>
        <w:t xml:space="preserve">   MISI NASIONAL    </w:t>
      </w:r>
      <w:r>
        <w:t xml:space="preserve">   MODAL INSAN    </w:t>
      </w:r>
      <w:r>
        <w:t xml:space="preserve">   KORIDOR EKONOMI    </w:t>
      </w:r>
      <w:r>
        <w:t xml:space="preserve">   PELAN INTEGRITI    </w:t>
      </w:r>
      <w:r>
        <w:t xml:space="preserve">   ISLAM HADHARI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PUZZLE @ GALERI PTAB</dc:title>
  <dcterms:created xsi:type="dcterms:W3CDTF">2021-10-12T21:03:12Z</dcterms:created>
  <dcterms:modified xsi:type="dcterms:W3CDTF">2021-10-12T21:03:12Z</dcterms:modified>
</cp:coreProperties>
</file>