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 In x as x approaches to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lim √x^3-1 as x approaches to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 (1+3x) as x approaches to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lim log x as x approaches to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 e^x as x approaches to 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lim (3x^2-2) as x approaches to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lim (3x) as x approaches to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lim (1-x) as x approaches to 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lim (5-x-x^2) as x approaches to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lim (x) as x approaches to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lim (5^x) as x approaches to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lim In x as x approaches to euler 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lim tan x as x approaches to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lim (2x) as x approaches to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lim (5x-3) as x approaches to 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 (2x-1) as x approaches to 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lim (-x+3) as x approaches to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 x^2-5x+4/x-1 as x approaches to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 (8x-8) as x approaches to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 (5x-5) as x approaches to 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 log x as x approaches to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lim (-x+1) as x approaches to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lim In x as x approaches to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lim cos x as x approaches to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lim (9x+9) as x approaches to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lim (3^x) as x approaches to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lim log x as x approaches to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lim log x as x approaches to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lim (x+2) as x approaches to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lim (6-x) as x approaches to 2</w:t>
            </w:r>
          </w:p>
        </w:tc>
      </w:tr>
    </w:tbl>
    <w:p>
      <w:pPr>
        <w:pStyle w:val="WordBankMedium"/>
      </w:pPr>
      <w:r>
        <w:t xml:space="preserve">   TWO    </w:t>
      </w:r>
      <w:r>
        <w:t xml:space="preserve">   ZERO    </w:t>
      </w:r>
      <w:r>
        <w:t xml:space="preserve">   NEGATIVE ONE    </w:t>
      </w:r>
      <w:r>
        <w:t xml:space="preserve">   TWO    </w:t>
      </w:r>
      <w:r>
        <w:t xml:space="preserve">   NEGATIVE ONE    </w:t>
      </w:r>
      <w:r>
        <w:t xml:space="preserve">   TEN    </w:t>
      </w:r>
      <w:r>
        <w:t xml:space="preserve">   FIVE    </w:t>
      </w:r>
      <w:r>
        <w:t xml:space="preserve">   ZERO    </w:t>
      </w:r>
      <w:r>
        <w:t xml:space="preserve">   NEGATIVE THREE    </w:t>
      </w:r>
      <w:r>
        <w:t xml:space="preserve">   SIX    </w:t>
      </w:r>
      <w:r>
        <w:t xml:space="preserve">   SEVEN    </w:t>
      </w:r>
      <w:r>
        <w:t xml:space="preserve">   NEGATIVE FOUR    </w:t>
      </w:r>
      <w:r>
        <w:t xml:space="preserve">   FOUR    </w:t>
      </w:r>
      <w:r>
        <w:t xml:space="preserve">   NINE    </w:t>
      </w:r>
      <w:r>
        <w:t xml:space="preserve">   NEGATIVE EIGHT     </w:t>
      </w:r>
      <w:r>
        <w:t xml:space="preserve">   NEGATIVE TEN    </w:t>
      </w:r>
      <w:r>
        <w:t xml:space="preserve">   ONE    </w:t>
      </w:r>
      <w:r>
        <w:t xml:space="preserve">   ZERO    </w:t>
      </w:r>
      <w:r>
        <w:t xml:space="preserve">   ZERO    </w:t>
      </w:r>
      <w:r>
        <w:t xml:space="preserve">   ONE    </w:t>
      </w:r>
      <w:r>
        <w:t xml:space="preserve">   TWO    </w:t>
      </w:r>
      <w:r>
        <w:t xml:space="preserve">   ONE    </w:t>
      </w:r>
      <w:r>
        <w:t xml:space="preserve">   ZERO    </w:t>
      </w:r>
      <w:r>
        <w:t xml:space="preserve">   In THREE    </w:t>
      </w:r>
      <w:r>
        <w:t xml:space="preserve">   log THREE    </w:t>
      </w:r>
      <w:r>
        <w:t xml:space="preserve">   ONE    </w:t>
      </w:r>
      <w:r>
        <w:t xml:space="preserve">   NINE    </w:t>
      </w:r>
      <w:r>
        <w:t xml:space="preserve">   TWENTY FIVE    </w:t>
      </w:r>
      <w:r>
        <w:t xml:space="preserve">   NEGATIVE THREE    </w:t>
      </w:r>
      <w:r>
        <w:t xml:space="preserve">  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PUZZLE </dc:title>
  <dcterms:created xsi:type="dcterms:W3CDTF">2021-10-11T22:26:01Z</dcterms:created>
  <dcterms:modified xsi:type="dcterms:W3CDTF">2021-10-11T22:26:01Z</dcterms:modified>
</cp:coreProperties>
</file>