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___________________________________________</w:t>
            </w:r>
          </w:p>
        </w:tc>
      </w:tr>
    </w:tbl>
    <w:p>
      <w:pPr>
        <w:pStyle w:val="PuzzleTitle"/>
      </w:pPr>
      <w:r>
        <w:t xml:space="preserve">WTW 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75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Large"/>
            </w:pPr>
            <w:r>
              <w:t xml:space="preserve">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75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Large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75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Large"/>
            </w:pPr>
            <w:r>
              <w:t xml:space="preserve">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Large"/>
            </w:pPr>
            <w:r>
              <w:t xml:space="preserve">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Large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Large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Large"/>
            </w:pPr>
            <w:r>
              <w:t xml:space="preserve">7</w:t>
            </w:r>
          </w:p>
        </w:tc>
      </w:tr>
      <w:tr>
        <w:trPr>
          <w:trHeight w:val="75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Large"/>
            </w:pPr>
            <w:r>
              <w:t xml:space="preserve">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75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Large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75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75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75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75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75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Large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</w:tbl>
    <w:p>
      <w:pPr>
        <w:pStyle w:val="CluesLarge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Large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Large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The boat titanic went into an</w:t>
            </w:r>
          </w:p>
          <w:p>
            <w:pPr>
              <w:keepLines/>
              <w:pStyle w:val="CluesLarge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If you go side to side you are going in a </w:t>
            </w:r>
          </w:p>
        </w:tc>
        <w:tc>
          <w:p>
            <w:pPr>
              <w:pStyle w:val="CluesLarge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Large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When you write people talking you use</w:t>
            </w:r>
          </w:p>
          <w:p>
            <w:pPr>
              <w:keepLines/>
              <w:pStyle w:val="CluesLarge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You might park your car in the</w:t>
            </w:r>
          </w:p>
          <w:p>
            <w:pPr>
              <w:keepLines/>
              <w:pStyle w:val="CluesLarge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If you tell a lie you might feel </w:t>
            </w:r>
          </w:p>
          <w:p>
            <w:pPr>
              <w:keepLines/>
              <w:pStyle w:val="CluesLarge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An insect that is red with black dots</w:t>
            </w:r>
          </w:p>
          <w:p>
            <w:pPr>
              <w:keepLines/>
              <w:pStyle w:val="CluesLarge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English is a </w:t>
            </w:r>
          </w:p>
          <w:p>
            <w:pPr>
              <w:keepLines/>
              <w:pStyle w:val="CluesLarge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I am the acoustic kind?</w:t>
            </w:r>
          </w:p>
          <w:p>
            <w:pPr>
              <w:keepLines/>
              <w:pStyle w:val="CluesLarge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If you don't know the answer you might?</w:t>
            </w:r>
          </w:p>
          <w:p>
            <w:pPr>
              <w:keepLines/>
              <w:pStyle w:val="CluesLarge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The opposite of weak is?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WTW </dc:title>
  <dcterms:created xsi:type="dcterms:W3CDTF">2021-10-11T22:31:25Z</dcterms:created>
  <dcterms:modified xsi:type="dcterms:W3CDTF">2021-10-11T22:31:25Z</dcterms:modified>
</cp:coreProperties>
</file>