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Invasion of Normandy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Dictator of the USSR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bomb dropped on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Japanese Volcano Island sieged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 of Italy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Dictator of Nazi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ship badly attacked during Peal Harbor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plane that dropped two bombs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Germany, Italy,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USA, Britain, France,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policy of making concessions in order to avoid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German State between 1933 and 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bomb dropped on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submarines used to sink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Genocide of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attack through speed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murder of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Emperor of Japan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military base attacked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Combat where opposing sides fight from trenches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Concentration camp for Jews in Germany and Poland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treaty between two of more nations to not engage in military action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theory involving dictatorial power and forcible suppression of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USA President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Nations that assist each other during global conflict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Stalin    </w:t>
      </w:r>
      <w:r>
        <w:t xml:space="preserve">   Holocaust    </w:t>
      </w:r>
      <w:r>
        <w:t xml:space="preserve">   Allied Powers    </w:t>
      </w:r>
      <w:r>
        <w:t xml:space="preserve">   Axis Powers    </w:t>
      </w:r>
      <w:r>
        <w:t xml:space="preserve">   Pearl Harbor    </w:t>
      </w:r>
      <w:r>
        <w:t xml:space="preserve">   Dday    </w:t>
      </w:r>
      <w:r>
        <w:t xml:space="preserve">   Little Boy    </w:t>
      </w:r>
      <w:r>
        <w:t xml:space="preserve">   Fat Man    </w:t>
      </w:r>
      <w:r>
        <w:t xml:space="preserve">   Blitzkrieg    </w:t>
      </w:r>
      <w:r>
        <w:t xml:space="preserve">   Enola Gay    </w:t>
      </w:r>
      <w:r>
        <w:t xml:space="preserve">   Hirohito    </w:t>
      </w:r>
      <w:r>
        <w:t xml:space="preserve">   USS Arizona    </w:t>
      </w:r>
      <w:r>
        <w:t xml:space="preserve">   Mussolini    </w:t>
      </w:r>
      <w:r>
        <w:t xml:space="preserve">   Roosevelt    </w:t>
      </w:r>
      <w:r>
        <w:t xml:space="preserve">   Third Reich    </w:t>
      </w:r>
      <w:r>
        <w:t xml:space="preserve">   Iwo Jima    </w:t>
      </w:r>
      <w:r>
        <w:t xml:space="preserve">   Appeasement    </w:t>
      </w:r>
      <w:r>
        <w:t xml:space="preserve">   Allies    </w:t>
      </w:r>
      <w:r>
        <w:t xml:space="preserve">   Genocide    </w:t>
      </w:r>
      <w:r>
        <w:t xml:space="preserve">   Trench Warfare    </w:t>
      </w:r>
      <w:r>
        <w:t xml:space="preserve">   Fascism    </w:t>
      </w:r>
      <w:r>
        <w:t xml:space="preserve">   NonAggression Pact    </w:t>
      </w:r>
      <w:r>
        <w:t xml:space="preserve">   UBoat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2021-10-11T22:33:11Z</dcterms:created>
  <dcterms:modified xsi:type="dcterms:W3CDTF">2021-10-11T22:33:11Z</dcterms:modified>
</cp:coreProperties>
</file>