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Fought on May 7-8 1942; Caused heavy losses on both sides; Japanese won a tactical victory because they sank US carrier Lexington; Americans claimed a strategic victory by stopping Japan's drive towards Australia</w:t>
            </w:r>
          </w:p>
          <w:p>
            <w:pPr>
              <w:keepLines/>
              <w:pStyle w:val="CluesTiny"/>
            </w:pPr>
            <w:r>
              <w:rPr>
                <w:b w:val="true"/>
                <w:bCs w:val="true"/>
              </w:rPr>
              <w:t xml:space="preserve">6. </w:t>
            </w:r>
            <w:r>
              <w:t xml:space="preserve">U.S. naval victory over the Japanese fleet in June 1942, in which the Japanese lost four of their best aircraft carriers. It marked a turning point in World War II.</w:t>
            </w:r>
          </w:p>
          <w:p>
            <w:pPr>
              <w:keepLines/>
              <w:pStyle w:val="CluesTiny"/>
            </w:pPr>
            <w:r>
              <w:rPr>
                <w:b w:val="true"/>
                <w:bCs w:val="true"/>
              </w:rPr>
              <w:t xml:space="preserve">8. </w:t>
            </w:r>
            <w:r>
              <w:t xml:space="preserve">in World War I the alliance of Great Britain and France and Russia </w:t>
            </w:r>
          </w:p>
          <w:p>
            <w:pPr>
              <w:keepLines/>
              <w:pStyle w:val="CluesTiny"/>
            </w:pPr>
            <w:r>
              <w:rPr>
                <w:b w:val="true"/>
                <w:bCs w:val="true"/>
              </w:rPr>
              <w:t xml:space="preserve">11. </w:t>
            </w:r>
            <w:r>
              <w:t xml:space="preserve">1941-Pledge signed by US president FDR and British prime minister Winston Churchill not to acquire new territory as a result of WWII amd to work for peace after the war This helped keep things peaceful following the war</w:t>
            </w:r>
          </w:p>
          <w:p>
            <w:pPr>
              <w:keepLines/>
              <w:pStyle w:val="CluesTiny"/>
            </w:pPr>
            <w:r>
              <w:rPr>
                <w:b w:val="true"/>
                <w:bCs w:val="true"/>
              </w:rPr>
              <w:t xml:space="preserve">14. </w:t>
            </w:r>
            <w:r>
              <w:t xml:space="preserve">leader of the Allied forces in Europe during WW2--leader of troops in Africa and commander in DDay invasion-elected president-president during integration of Little Rock Central High School</w:t>
            </w:r>
          </w:p>
          <w:p>
            <w:pPr>
              <w:keepLines/>
              <w:pStyle w:val="CluesTiny"/>
            </w:pPr>
            <w:r>
              <w:rPr>
                <w:b w:val="true"/>
                <w:bCs w:val="true"/>
              </w:rPr>
              <w:t xml:space="preserve">16. </w:t>
            </w:r>
            <w:r>
              <w:t xml:space="preserve">A noted British statesman who led Britain throughout most of World War II and along with Roosevelt planned many allied campaigns.</w:t>
            </w:r>
          </w:p>
          <w:p>
            <w:pPr>
              <w:keepLines/>
              <w:pStyle w:val="CluesTiny"/>
            </w:pPr>
            <w:r>
              <w:rPr>
                <w:b w:val="true"/>
                <w:bCs w:val="true"/>
              </w:rPr>
              <w:t xml:space="preserve">17. </w:t>
            </w:r>
            <w:r>
              <w:t xml:space="preserve">a limited portion or allowance of food or goods; limitation of use People made sacrifices for the war effort</w:t>
            </w:r>
          </w:p>
          <w:p>
            <w:pPr>
              <w:keepLines/>
              <w:pStyle w:val="CluesTiny"/>
            </w:pPr>
            <w:r>
              <w:rPr>
                <w:b w:val="true"/>
                <w:bCs w:val="true"/>
              </w:rPr>
              <w:t xml:space="preserve">18. </w:t>
            </w:r>
            <w:r>
              <w:t xml:space="preserve">Prime minister of Japan during World War II</w:t>
            </w:r>
          </w:p>
          <w:p>
            <w:pPr>
              <w:keepLines/>
              <w:pStyle w:val="CluesTiny"/>
            </w:pPr>
            <w:r>
              <w:rPr>
                <w:b w:val="true"/>
                <w:bCs w:val="true"/>
              </w:rPr>
              <w:t xml:space="preserve">19. </w:t>
            </w:r>
            <w:r>
              <w:t xml:space="preserve">American general and tank commander</w:t>
            </w:r>
          </w:p>
          <w:p>
            <w:pPr>
              <w:keepLines/>
              <w:pStyle w:val="CluesTiny"/>
            </w:pPr>
            <w:r>
              <w:rPr>
                <w:b w:val="true"/>
                <w:bCs w:val="true"/>
              </w:rPr>
              <w:t xml:space="preserve">20. </w:t>
            </w:r>
            <w:r>
              <w:t xml:space="preserve">United States general who served as chief of staff and commanded Allied forces in the South Pacific during World War II Led the United States to victory</w:t>
            </w:r>
          </w:p>
        </w:tc>
        <w:tc>
          <w:p>
            <w:pPr>
              <w:pStyle w:val="CluesTiny"/>
            </w:pPr>
            <w:r>
              <w:rPr>
                <w:b w:val="true"/>
                <w:bCs w:val="true"/>
              </w:rPr>
              <w:t xml:space="preserve">Down</w:t>
            </w:r>
          </w:p>
          <w:p>
            <w:pPr>
              <w:keepLines/>
              <w:pStyle w:val="CluesTiny"/>
            </w:pPr>
            <w:r>
              <w:rPr>
                <w:b w:val="true"/>
                <w:bCs w:val="true"/>
              </w:rPr>
              <w:t xml:space="preserve">1. </w:t>
            </w:r>
            <w:r>
              <w:t xml:space="preserve">giving up to an enemy without any demands or requests  Germany surrendered in the end and took all the blame</w:t>
            </w:r>
          </w:p>
          <w:p>
            <w:pPr>
              <w:keepLines/>
              <w:pStyle w:val="CluesTiny"/>
            </w:pPr>
            <w:r>
              <w:rPr>
                <w:b w:val="true"/>
                <w:bCs w:val="true"/>
              </w:rPr>
              <w:t xml:space="preserve">2. </w:t>
            </w:r>
            <w:r>
              <w:t xml:space="preserve">allowed sales or loans of war materials to any country whose defense the president deems vital to the defense of the U.S</w:t>
            </w:r>
          </w:p>
          <w:p>
            <w:pPr>
              <w:keepLines/>
              <w:pStyle w:val="CluesTiny"/>
            </w:pPr>
            <w:r>
              <w:rPr>
                <w:b w:val="true"/>
                <w:bCs w:val="true"/>
              </w:rPr>
              <w:t xml:space="preserve">4. </w:t>
            </w:r>
            <w:r>
              <w:t xml:space="preserve">the imprisonment or confinement of people, commonly in large groups, without trial. We did it to Japanese-Americans in WWII because we thought they might be spies or something.</w:t>
            </w:r>
          </w:p>
          <w:p>
            <w:pPr>
              <w:keepLines/>
              <w:pStyle w:val="CluesTiny"/>
            </w:pPr>
            <w:r>
              <w:rPr>
                <w:b w:val="true"/>
                <w:bCs w:val="true"/>
              </w:rPr>
              <w:t xml:space="preserve">5. </w:t>
            </w:r>
            <w:r>
              <w:t xml:space="preserve">Signed between the Axis powers in 1940 </w:t>
            </w:r>
          </w:p>
          <w:p>
            <w:pPr>
              <w:keepLines/>
              <w:pStyle w:val="CluesTiny"/>
            </w:pPr>
            <w:r>
              <w:rPr>
                <w:b w:val="true"/>
                <w:bCs w:val="true"/>
              </w:rPr>
              <w:t xml:space="preserve">7. </w:t>
            </w:r>
            <w:r>
              <w:t xml:space="preserve">332 Fighter Group famous for shooting down over 200 enemy planes. African American pilots who trained at the Tuskegee flying school.</w:t>
            </w:r>
          </w:p>
          <w:p>
            <w:pPr>
              <w:keepLines/>
              <w:pStyle w:val="CluesTiny"/>
            </w:pPr>
            <w:r>
              <w:rPr>
                <w:b w:val="true"/>
                <w:bCs w:val="true"/>
              </w:rPr>
              <w:t xml:space="preserve">9. </w:t>
            </w:r>
            <w:r>
              <w:t xml:space="preserve">United States military base on Hawaii that was bombed by Japan, bringing the United States into World War II. Pearl Harbor was attacked on December 7, 1941. This was the first attack on American Soil</w:t>
            </w:r>
          </w:p>
          <w:p>
            <w:pPr>
              <w:keepLines/>
              <w:pStyle w:val="CluesTiny"/>
            </w:pPr>
            <w:r>
              <w:rPr>
                <w:b w:val="true"/>
                <w:bCs w:val="true"/>
              </w:rPr>
              <w:t xml:space="preserve">10. </w:t>
            </w:r>
            <w:r>
              <w:t xml:space="preserve">April 1942, American soldiers were forced to march 65 miles to prison camps by their Japanese captors. It is called the Death March because so may of the prisoners died en route. This led to cold tensions between the US and the Japanese</w:t>
            </w:r>
          </w:p>
          <w:p>
            <w:pPr>
              <w:keepLines/>
              <w:pStyle w:val="CluesTiny"/>
            </w:pPr>
            <w:r>
              <w:rPr>
                <w:b w:val="true"/>
                <w:bCs w:val="true"/>
              </w:rPr>
              <w:t xml:space="preserve">12. </w:t>
            </w:r>
            <w:r>
              <w:t xml:space="preserve"> a form of government in which the ruler is an absolute dictator</w:t>
            </w:r>
          </w:p>
          <w:p>
            <w:pPr>
              <w:keepLines/>
              <w:pStyle w:val="CluesTiny"/>
            </w:pPr>
            <w:r>
              <w:rPr>
                <w:b w:val="true"/>
                <w:bCs w:val="true"/>
              </w:rPr>
              <w:t xml:space="preserve">13. </w:t>
            </w:r>
            <w:r>
              <w:t xml:space="preserve">United States admiral of the Pacific fleet during World War II who used aircraft carriers to destroy the Japanese navy (1885-1966)</w:t>
            </w:r>
          </w:p>
          <w:p>
            <w:pPr>
              <w:keepLines/>
              <w:pStyle w:val="CluesTiny"/>
            </w:pPr>
            <w:r>
              <w:rPr>
                <w:b w:val="true"/>
                <w:bCs w:val="true"/>
              </w:rPr>
              <w:t xml:space="preserve">15. </w:t>
            </w:r>
            <w:r>
              <w:t xml:space="preserve">Women's Army Corps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WWII</dc:title>
  <dcterms:created xsi:type="dcterms:W3CDTF">2021-10-11T22:33:10Z</dcterms:created>
  <dcterms:modified xsi:type="dcterms:W3CDTF">2021-10-11T22:33:10Z</dcterms:modified>
</cp:coreProperties>
</file>