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will    </w:t>
      </w:r>
      <w:r>
        <w:t xml:space="preserve">   went    </w:t>
      </w:r>
      <w:r>
        <w:t xml:space="preserve">   well    </w:t>
      </w:r>
      <w:r>
        <w:t xml:space="preserve">   we're    </w:t>
      </w:r>
      <w:r>
        <w:t xml:space="preserve">   were    </w:t>
      </w:r>
      <w:r>
        <w:t xml:space="preserve">   we    </w:t>
      </w:r>
      <w:r>
        <w:t xml:space="preserve">   was    </w:t>
      </w:r>
      <w:r>
        <w:t xml:space="preserve">   want    </w:t>
      </w:r>
      <w:r>
        <w:t xml:space="preserve">   while    </w:t>
      </w:r>
      <w:r>
        <w:t xml:space="preserve">   which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words</dc:title>
  <dcterms:created xsi:type="dcterms:W3CDTF">2021-10-11T21:23:19Z</dcterms:created>
  <dcterms:modified xsi:type="dcterms:W3CDTF">2021-10-11T21:23:19Z</dcterms:modified>
</cp:coreProperties>
</file>