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In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in a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lovngly excuse someone from a wrongdoing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son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care for others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Christlike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Flawless, without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or style of doing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just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what is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alive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Truth    </w:t>
      </w:r>
      <w:r>
        <w:t xml:space="preserve">   Life    </w:t>
      </w:r>
      <w:r>
        <w:t xml:space="preserve">   Sinless    </w:t>
      </w:r>
      <w:r>
        <w:t xml:space="preserve">   Compassionate     </w:t>
      </w:r>
      <w:r>
        <w:t xml:space="preserve">   Fair     </w:t>
      </w:r>
      <w:r>
        <w:t xml:space="preserve">   Forgiving     </w:t>
      </w:r>
      <w:r>
        <w:t xml:space="preserve">   Walk    </w:t>
      </w:r>
      <w:r>
        <w:t xml:space="preserve">   Loving 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In The Way</dc:title>
  <dcterms:created xsi:type="dcterms:W3CDTF">2021-10-11T21:23:07Z</dcterms:created>
  <dcterms:modified xsi:type="dcterms:W3CDTF">2021-10-11T21:23:07Z</dcterms:modified>
</cp:coreProperties>
</file>