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Walk Two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Ben    </w:t>
      </w:r>
      <w:r>
        <w:t xml:space="preserve">   Blackberry    </w:t>
      </w:r>
      <w:r>
        <w:t xml:space="preserve">   Gram    </w:t>
      </w:r>
      <w:r>
        <w:t xml:space="preserve">   Gramps    </w:t>
      </w:r>
      <w:r>
        <w:t xml:space="preserve">   Lunatic    </w:t>
      </w:r>
      <w:r>
        <w:t xml:space="preserve">   Margret    </w:t>
      </w:r>
      <w:r>
        <w:t xml:space="preserve">   Phoebe    </w:t>
      </w:r>
      <w:r>
        <w:t xml:space="preserve">   Sal    </w:t>
      </w:r>
      <w:r>
        <w:t xml:space="preserve">   Salsfather    </w:t>
      </w:r>
      <w:r>
        <w:t xml:space="preserve">   Salsmother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Puzzle</dc:title>
  <dcterms:created xsi:type="dcterms:W3CDTF">2021-10-11T21:23:22Z</dcterms:created>
  <dcterms:modified xsi:type="dcterms:W3CDTF">2021-10-11T21:23:22Z</dcterms:modified>
</cp:coreProperties>
</file>