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 &amp;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excercise    </w:t>
      </w:r>
      <w:r>
        <w:t xml:space="preserve">   entertainment    </w:t>
      </w:r>
      <w:r>
        <w:t xml:space="preserve">   medicine    </w:t>
      </w:r>
      <w:r>
        <w:t xml:space="preserve">   technology    </w:t>
      </w:r>
      <w:r>
        <w:t xml:space="preserve">   electricity    </w:t>
      </w:r>
      <w:r>
        <w:t xml:space="preserve">   education    </w:t>
      </w:r>
      <w:r>
        <w:t xml:space="preserve">   clothing    </w:t>
      </w:r>
      <w:r>
        <w:t xml:space="preserve">   water    </w:t>
      </w:r>
      <w:r>
        <w:t xml:space="preserve">   shelter    </w:t>
      </w:r>
      <w:r>
        <w:t xml:space="preserve">   food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 &amp; Needs</dc:title>
  <dcterms:created xsi:type="dcterms:W3CDTF">2021-10-11T21:24:09Z</dcterms:created>
  <dcterms:modified xsi:type="dcterms:W3CDTF">2021-10-11T21:24:09Z</dcterms:modified>
</cp:coreProperties>
</file>