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us navy    </w:t>
      </w:r>
      <w:r>
        <w:t xml:space="preserve">   royal danish navy    </w:t>
      </w:r>
      <w:r>
        <w:t xml:space="preserve">   espana    </w:t>
      </w:r>
      <w:r>
        <w:t xml:space="preserve">   vanguard    </w:t>
      </w:r>
      <w:r>
        <w:t xml:space="preserve">   audacious    </w:t>
      </w:r>
      <w:r>
        <w:t xml:space="preserve">   prince of wales    </w:t>
      </w:r>
      <w:r>
        <w:t xml:space="preserve">   oslyabya    </w:t>
      </w:r>
      <w:r>
        <w:t xml:space="preserve">   royalnavy    </w:t>
      </w:r>
      <w:r>
        <w:t xml:space="preserve">   deutche marine    </w:t>
      </w:r>
      <w:r>
        <w:t xml:space="preserve">   euro    </w:t>
      </w:r>
      <w:r>
        <w:t xml:space="preserve">   bullhead    </w:t>
      </w:r>
      <w:r>
        <w:t xml:space="preserve">   mewa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Ships</dc:title>
  <dcterms:created xsi:type="dcterms:W3CDTF">2021-10-11T21:24:11Z</dcterms:created>
  <dcterms:modified xsi:type="dcterms:W3CDTF">2021-10-11T21:24:11Z</dcterms:modified>
</cp:coreProperties>
</file>