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 Laundry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tannin    </w:t>
      </w:r>
      <w:r>
        <w:t xml:space="preserve">   dye    </w:t>
      </w:r>
      <w:r>
        <w:t xml:space="preserve">   oil based    </w:t>
      </w:r>
      <w:r>
        <w:t xml:space="preserve">   protein    </w:t>
      </w:r>
      <w:r>
        <w:t xml:space="preserve">   fabric softener    </w:t>
      </w:r>
      <w:r>
        <w:t xml:space="preserve">   nonbleach    </w:t>
      </w:r>
      <w:r>
        <w:t xml:space="preserve">   bleach    </w:t>
      </w:r>
      <w:r>
        <w:t xml:space="preserve">   Stains    </w:t>
      </w:r>
      <w:r>
        <w:t xml:space="preserve">   Detergent    </w:t>
      </w:r>
      <w:r>
        <w:t xml:space="preserve">   Soap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 Laundry</dc:title>
  <dcterms:created xsi:type="dcterms:W3CDTF">2021-10-11T21:24:28Z</dcterms:created>
  <dcterms:modified xsi:type="dcterms:W3CDTF">2021-10-11T21:24:28Z</dcterms:modified>
</cp:coreProperties>
</file>