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Wasington state 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Ebey's landing    </w:t>
      </w:r>
      <w:r>
        <w:t xml:space="preserve">   Fort Vancouver    </w:t>
      </w:r>
      <w:r>
        <w:t xml:space="preserve">   lake chelan    </w:t>
      </w:r>
      <w:r>
        <w:t xml:space="preserve">   lake roosevelt     </w:t>
      </w:r>
      <w:r>
        <w:t xml:space="preserve">   Minidoka    </w:t>
      </w:r>
      <w:r>
        <w:t xml:space="preserve">   Mount Rainier    </w:t>
      </w:r>
      <w:r>
        <w:t xml:space="preserve">   Nez Perce    </w:t>
      </w:r>
      <w:r>
        <w:t xml:space="preserve">   North Cascades    </w:t>
      </w:r>
      <w:r>
        <w:t xml:space="preserve">   Olympic    </w:t>
      </w:r>
      <w:r>
        <w:t xml:space="preserve">   Whitman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Wasington state National parks</dc:title>
  <dcterms:created xsi:type="dcterms:W3CDTF">2021-10-11T21:24:27Z</dcterms:created>
  <dcterms:modified xsi:type="dcterms:W3CDTF">2021-10-11T21:24:27Z</dcterms:modified>
</cp:coreProperties>
</file>