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venom    </w:t>
      </w:r>
      <w:r>
        <w:t xml:space="preserve">   nectar    </w:t>
      </w:r>
      <w:r>
        <w:t xml:space="preserve">   antenna    </w:t>
      </w:r>
      <w:r>
        <w:t xml:space="preserve">   parasite    </w:t>
      </w:r>
      <w:r>
        <w:t xml:space="preserve">   hibernation    </w:t>
      </w:r>
      <w:r>
        <w:t xml:space="preserve">   grubs    </w:t>
      </w:r>
      <w:r>
        <w:t xml:space="preserve">   stinger    </w:t>
      </w:r>
      <w:r>
        <w:t xml:space="preserve">   exoskeleton    </w:t>
      </w:r>
      <w:r>
        <w:t xml:space="preserve">   pupa    </w:t>
      </w:r>
      <w:r>
        <w:t xml:space="preserve">   larva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Wasps</dc:title>
  <dcterms:created xsi:type="dcterms:W3CDTF">2021-10-11T21:25:34Z</dcterms:created>
  <dcterms:modified xsi:type="dcterms:W3CDTF">2021-10-11T21:25:34Z</dcterms:modified>
</cp:coreProperties>
</file>