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Effluent discharge    </w:t>
      </w:r>
      <w:r>
        <w:t xml:space="preserve">   runoff    </w:t>
      </w:r>
      <w:r>
        <w:t xml:space="preserve">   pollution    </w:t>
      </w:r>
      <w:r>
        <w:t xml:space="preserve">   water pollution    </w:t>
      </w:r>
      <w:r>
        <w:t xml:space="preserve">   landfill    </w:t>
      </w:r>
      <w:r>
        <w:t xml:space="preserve">   fossil fuel    </w:t>
      </w:r>
      <w:r>
        <w:t xml:space="preserve">   recycling    </w:t>
      </w:r>
      <w:r>
        <w:t xml:space="preserve">   Mining    </w:t>
      </w:r>
      <w:r>
        <w:t xml:space="preserve">   oil spills    </w:t>
      </w:r>
      <w:r>
        <w:t xml:space="preserve">   water    </w:t>
      </w:r>
      <w:r>
        <w:t xml:space="preserve">   Fertilizing    </w:t>
      </w:r>
      <w:r>
        <w:t xml:space="preserve">   cars    </w:t>
      </w:r>
      <w:r>
        <w:t xml:space="preserve">   Motors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</dc:title>
  <dcterms:created xsi:type="dcterms:W3CDTF">2021-10-11T21:27:14Z</dcterms:created>
  <dcterms:modified xsi:type="dcterms:W3CDTF">2021-10-11T21:27:14Z</dcterms:modified>
</cp:coreProperties>
</file>