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Agricultural pollution    </w:t>
      </w:r>
      <w:r>
        <w:t xml:space="preserve">   Animal agriculture    </w:t>
      </w:r>
      <w:r>
        <w:t xml:space="preserve">   BOD Test    </w:t>
      </w:r>
      <w:r>
        <w:t xml:space="preserve">   Botany    </w:t>
      </w:r>
      <w:r>
        <w:t xml:space="preserve">   Cooling lagoon    </w:t>
      </w:r>
      <w:r>
        <w:t xml:space="preserve">   Cooling tower    </w:t>
      </w:r>
      <w:r>
        <w:t xml:space="preserve">   Ecology    </w:t>
      </w:r>
      <w:r>
        <w:t xml:space="preserve">   Eutrophic    </w:t>
      </w:r>
      <w:r>
        <w:t xml:space="preserve">   Eutrophication    </w:t>
      </w:r>
      <w:r>
        <w:t xml:space="preserve">   Habitat    </w:t>
      </w:r>
      <w:r>
        <w:t xml:space="preserve">   Industrial Pollution    </w:t>
      </w:r>
      <w:r>
        <w:t xml:space="preserve">   Inorganic materials    </w:t>
      </w:r>
      <w:r>
        <w:t xml:space="preserve">   Livestock    </w:t>
      </w:r>
      <w:r>
        <w:t xml:space="preserve">   Macroinvertertebrates    </w:t>
      </w:r>
      <w:r>
        <w:t xml:space="preserve">   Organic chemicals    </w:t>
      </w:r>
      <w:r>
        <w:t xml:space="preserve">   Organic wastes    </w:t>
      </w:r>
      <w:r>
        <w:t xml:space="preserve">   Radioactive materials    </w:t>
      </w:r>
      <w:r>
        <w:t xml:space="preserve">   Thermal Pollution    </w:t>
      </w:r>
      <w:r>
        <w:t xml:space="preserve">   Urban Pollution    </w:t>
      </w:r>
      <w:r>
        <w:t xml:space="preserve">   Wastewater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</dc:title>
  <dcterms:created xsi:type="dcterms:W3CDTF">2021-10-11T21:26:48Z</dcterms:created>
  <dcterms:modified xsi:type="dcterms:W3CDTF">2021-10-11T21:26:48Z</dcterms:modified>
</cp:coreProperties>
</file>