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all marine life dies due to low Oxygen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 kills are disastrous for the _______________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Estimated that _____________________ the wetland areas have already been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influx of nutrients like nitrogen and phosphorus in warm, slow-moving water, it can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water we can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Underground storage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that occupies pore space in the rock and soil layer beneath 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 groundwater is replenished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process, ____________ can pick up any trash, soil, debris, or chemical contaminants that it encounters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________________on the ground can be washed into local waterways, threatening water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carried by storm water to drains that feed into the Watershed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too much of this eroded from the nearby land and stirred up in the water column can be unhealthy for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watershed that can help with water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Trees and plants help______________________Soil</w:t>
            </w:r>
          </w:p>
        </w:tc>
      </w:tr>
    </w:tbl>
    <w:p>
      <w:pPr>
        <w:pStyle w:val="WordBankMedium"/>
      </w:pPr>
      <w:r>
        <w:t xml:space="preserve">   Storm water    </w:t>
      </w:r>
      <w:r>
        <w:t xml:space="preserve">   Algae Bloom    </w:t>
      </w:r>
      <w:r>
        <w:t xml:space="preserve">   Dead Zone    </w:t>
      </w:r>
      <w:r>
        <w:t xml:space="preserve">   Pollution    </w:t>
      </w:r>
      <w:r>
        <w:t xml:space="preserve">   Trees    </w:t>
      </w:r>
      <w:r>
        <w:t xml:space="preserve">   Turbidity    </w:t>
      </w:r>
      <w:r>
        <w:t xml:space="preserve">   Dirt    </w:t>
      </w:r>
      <w:r>
        <w:t xml:space="preserve">   Filter    </w:t>
      </w:r>
      <w:r>
        <w:t xml:space="preserve">   half    </w:t>
      </w:r>
      <w:r>
        <w:t xml:space="preserve">   Surface Water    </w:t>
      </w:r>
      <w:r>
        <w:t xml:space="preserve">   Groundwater     </w:t>
      </w:r>
      <w:r>
        <w:t xml:space="preserve">   Aquifer     </w:t>
      </w:r>
      <w:r>
        <w:t xml:space="preserve">   Precipitation     </w:t>
      </w:r>
      <w:r>
        <w:t xml:space="preserve">   Pollution    </w:t>
      </w:r>
      <w:r>
        <w:t xml:space="preserve">   local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</dc:title>
  <dcterms:created xsi:type="dcterms:W3CDTF">2021-10-11T21:27:03Z</dcterms:created>
  <dcterms:modified xsi:type="dcterms:W3CDTF">2021-10-11T21:27:03Z</dcterms:modified>
</cp:coreProperties>
</file>