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borehole    </w:t>
      </w:r>
      <w:r>
        <w:t xml:space="preserve">   dam    </w:t>
      </w:r>
      <w:r>
        <w:t xml:space="preserve">   reservoir    </w:t>
      </w:r>
      <w:r>
        <w:t xml:space="preserve">   store    </w:t>
      </w:r>
      <w:r>
        <w:t xml:space="preserve">   spring    </w:t>
      </w:r>
      <w:r>
        <w:t xml:space="preserve">   watercontainer    </w:t>
      </w:r>
      <w:r>
        <w:t xml:space="preserve">   truck    </w:t>
      </w:r>
      <w:r>
        <w:t xml:space="preserve">   well    </w:t>
      </w:r>
      <w:r>
        <w:t xml:space="preserve">   stream    </w:t>
      </w:r>
      <w:r>
        <w:t xml:space="preserve">   river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2021-10-11T21:26:35Z</dcterms:created>
  <dcterms:modified xsi:type="dcterms:W3CDTF">2021-10-11T21:26:35Z</dcterms:modified>
</cp:coreProperties>
</file>