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treatment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Desalination    </w:t>
      </w:r>
      <w:r>
        <w:t xml:space="preserve">   Suspended    </w:t>
      </w:r>
      <w:r>
        <w:t xml:space="preserve">   Insoluble    </w:t>
      </w:r>
      <w:r>
        <w:t xml:space="preserve">   Dissolved    </w:t>
      </w:r>
      <w:r>
        <w:t xml:space="preserve">   Aquifer    </w:t>
      </w:r>
      <w:r>
        <w:t xml:space="preserve">   Reservoir    </w:t>
      </w:r>
      <w:r>
        <w:t xml:space="preserve">   Pollutants    </w:t>
      </w:r>
      <w:r>
        <w:t xml:space="preserve">   Bacteria    </w:t>
      </w:r>
      <w:r>
        <w:t xml:space="preserve">   Distillation    </w:t>
      </w:r>
      <w:r>
        <w:t xml:space="preserve">   Potable    </w:t>
      </w:r>
      <w:r>
        <w:t xml:space="preserve">   Sedimentation    </w:t>
      </w:r>
      <w:r>
        <w:t xml:space="preserve">   Chlorination    </w:t>
      </w:r>
      <w:r>
        <w:t xml:space="preserve">   Filtration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treatment</dc:title>
  <dcterms:created xsi:type="dcterms:W3CDTF">2021-10-12T21:00:57Z</dcterms:created>
  <dcterms:modified xsi:type="dcterms:W3CDTF">2021-10-12T21:00:57Z</dcterms:modified>
</cp:coreProperties>
</file>