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Watercolor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Wax Resist    </w:t>
      </w:r>
      <w:r>
        <w:t xml:space="preserve">   Tissue Paper    </w:t>
      </w:r>
      <w:r>
        <w:t xml:space="preserve">   Stamping    </w:t>
      </w:r>
      <w:r>
        <w:t xml:space="preserve">   Splattering    </w:t>
      </w:r>
      <w:r>
        <w:t xml:space="preserve">   Scratching    </w:t>
      </w:r>
      <w:r>
        <w:t xml:space="preserve">   Salt    </w:t>
      </w:r>
      <w:r>
        <w:t xml:space="preserve">   Plastic Wrap    </w:t>
      </w:r>
      <w:r>
        <w:t xml:space="preserve">   Masking    </w:t>
      </w:r>
      <w:r>
        <w:t xml:space="preserve">   Lifting    </w:t>
      </w:r>
      <w:r>
        <w:t xml:space="preserve">   Glazing    </w:t>
      </w:r>
      <w:r>
        <w:t xml:space="preserve">   Dry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Watercolor Vocabulary</dc:title>
  <dcterms:created xsi:type="dcterms:W3CDTF">2021-10-11T21:28:21Z</dcterms:created>
  <dcterms:modified xsi:type="dcterms:W3CDTF">2021-10-11T21:28:21Z</dcterms:modified>
</cp:coreProperties>
</file>