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Waterrrrrrr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lake    </w:t>
      </w:r>
      <w:r>
        <w:t xml:space="preserve">   waterfall    </w:t>
      </w:r>
      <w:r>
        <w:t xml:space="preserve">   ocean    </w:t>
      </w:r>
      <w:r>
        <w:t xml:space="preserve">   stream    </w:t>
      </w:r>
      <w:r>
        <w:t xml:space="preserve">   river    </w:t>
      </w:r>
      <w:r>
        <w:t xml:space="preserve">   NoTaste    </w:t>
      </w:r>
      <w:r>
        <w:t xml:space="preserve">   H20    </w:t>
      </w:r>
      <w:r>
        <w:t xml:space="preserve">   Hydrogen    </w:t>
      </w:r>
      <w:r>
        <w:t xml:space="preserve">   Nutrients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Waterrrrrrr</dc:title>
  <dcterms:created xsi:type="dcterms:W3CDTF">2021-10-11T21:27:29Z</dcterms:created>
  <dcterms:modified xsi:type="dcterms:W3CDTF">2021-10-11T21:27:29Z</dcterms:modified>
</cp:coreProperties>
</file>