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Watersiklus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sonskyn    </w:t>
      </w:r>
      <w:r>
        <w:t xml:space="preserve">   wolke    </w:t>
      </w:r>
      <w:r>
        <w:t xml:space="preserve">   damme    </w:t>
      </w:r>
      <w:r>
        <w:t xml:space="preserve">   riviere    </w:t>
      </w:r>
      <w:r>
        <w:t xml:space="preserve">   oseane    </w:t>
      </w:r>
      <w:r>
        <w:t xml:space="preserve">   hael    </w:t>
      </w:r>
      <w:r>
        <w:t xml:space="preserve">   sneeu    </w:t>
      </w:r>
      <w:r>
        <w:t xml:space="preserve">   reën    </w:t>
      </w:r>
      <w:r>
        <w:t xml:space="preserve">   kondenseer    </w:t>
      </w:r>
      <w:r>
        <w:t xml:space="preserve">   verdamp    </w:t>
      </w:r>
      <w:r>
        <w:t xml:space="preserve">   Waterdamp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Watersiklus</dc:title>
  <dcterms:created xsi:type="dcterms:W3CDTF">2021-10-11T21:28:13Z</dcterms:created>
  <dcterms:modified xsi:type="dcterms:W3CDTF">2021-10-11T21:28:13Z</dcterms:modified>
</cp:coreProperties>
</file>