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bunched up area of a wave. Has the most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bunched up area of a wave. Has the most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wave can travel through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change in the apparent frequency of a wave as observer and source move toward or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wave moves parallel.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interaction between waves that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a wave is spaced out and has the least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Electromagnetic waves with wavelengths shorter than radio waves,  but longer than visible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Complete range of electromagnetic waves placed in order of increasing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Interference that occurs when two waves combine to make a wave with a larger amplitude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This wave must travel through a medium such as a solid, liquid,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Electromagnetic waves that are visible to the human eye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lens that is thicker at the edges than in the middle that bends light rays away from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mirror with a surface that curves inward like the inside of a 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repeated back and forth or up and down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bouncing back of  a wave when it hits a surface through which it cannot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Electromagnetic waves with the shortest wavelengths and highest frequencies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transferred through space by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lens that is thicker in the middle than at the edges and bends light rays towards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unit used too compare the loudness of different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Interference that occurs when two waves combine to make a wave with a smaller amplitude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States that the angle of incidence is equal to the angle of 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Electromagnetic waves with wavelengths shorter than visible light but longer than x-rays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bending of waves around a barrier or through an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distance between the peak of a wave and the rest position of a wave's medium?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mirror with a surface that curves 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number of waves in a given amount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bending of a wave as it passes at an angle from one medium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highest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reflected sound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slinky is used to make a longitudinal wave. What is the slinky acting as?</w:t>
            </w:r>
          </w:p>
        </w:tc>
      </w:tr>
    </w:tbl>
    <w:p>
      <w:pPr>
        <w:pStyle w:val="WordBankLarge"/>
      </w:pPr>
      <w:r>
        <w:t xml:space="preserve">   LONGITUDINALWAVE    </w:t>
      </w:r>
      <w:r>
        <w:t xml:space="preserve">   DIFFRACTION    </w:t>
      </w:r>
      <w:r>
        <w:t xml:space="preserve">   COMPRESSION    </w:t>
      </w:r>
      <w:r>
        <w:t xml:space="preserve">   REFRACTION    </w:t>
      </w:r>
      <w:r>
        <w:t xml:space="preserve">   GAMMARAYS    </w:t>
      </w:r>
      <w:r>
        <w:t xml:space="preserve">   ULTRAVIOLETRAYS    </w:t>
      </w:r>
      <w:r>
        <w:t xml:space="preserve">   MECHANICALWAVE    </w:t>
      </w:r>
      <w:r>
        <w:t xml:space="preserve">   INFRAREDRAYS    </w:t>
      </w:r>
      <w:r>
        <w:t xml:space="preserve">   CONCAVEMIRROR    </w:t>
      </w:r>
      <w:r>
        <w:t xml:space="preserve">   RAREFACTION    </w:t>
      </w:r>
      <w:r>
        <w:t xml:space="preserve">   VIBRATION    </w:t>
      </w:r>
      <w:r>
        <w:t xml:space="preserve">   FREQUENCY    </w:t>
      </w:r>
      <w:r>
        <w:t xml:space="preserve">   REFLECTION    </w:t>
      </w:r>
      <w:r>
        <w:t xml:space="preserve">   CONVEXLENS    </w:t>
      </w:r>
      <w:r>
        <w:t xml:space="preserve">   MEDIUM    </w:t>
      </w:r>
      <w:r>
        <w:t xml:space="preserve">   LAWOFREFLECTION    </w:t>
      </w:r>
      <w:r>
        <w:t xml:space="preserve">   VISIBLELIGHT    </w:t>
      </w:r>
      <w:r>
        <w:t xml:space="preserve">   DOPPLEREFFECT    </w:t>
      </w:r>
      <w:r>
        <w:t xml:space="preserve">   INTERFERENCE    </w:t>
      </w:r>
      <w:r>
        <w:t xml:space="preserve">   CONVEXMIRROR    </w:t>
      </w:r>
      <w:r>
        <w:t xml:space="preserve">   COMPRESSION    </w:t>
      </w:r>
      <w:r>
        <w:t xml:space="preserve">   AMPLITUDE    </w:t>
      </w:r>
      <w:r>
        <w:t xml:space="preserve">   CONCAVELENS    </w:t>
      </w:r>
      <w:r>
        <w:t xml:space="preserve">   CONSTRUCTIVEINTERFERENCE    </w:t>
      </w:r>
      <w:r>
        <w:t xml:space="preserve">   CREST    </w:t>
      </w:r>
      <w:r>
        <w:t xml:space="preserve">   DECIBEL    </w:t>
      </w:r>
      <w:r>
        <w:t xml:space="preserve">   DESTRUCTIVEINTERFERENCE    </w:t>
      </w:r>
      <w:r>
        <w:t xml:space="preserve">   ECHO    </w:t>
      </w:r>
      <w:r>
        <w:t xml:space="preserve">   ELECTROMAGNETICRADIATION    </w:t>
      </w:r>
      <w:r>
        <w:t xml:space="preserve">   ELECTROMAGNETICSPECTRUM    </w:t>
      </w:r>
      <w:r>
        <w:t xml:space="preserve">   ELECTROMAGNETICWAVE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2021-10-11T21:27:31Z</dcterms:created>
  <dcterms:modified xsi:type="dcterms:W3CDTF">2021-10-11T21:27:31Z</dcterms:modified>
</cp:coreProperties>
</file>