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Ways To Live Forever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do Sam and Ella mention about Felix's, behaviour at the funeral?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is the Smallest Disco in the World?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Which member of Sam's family doesn't talk about Sam's illness.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Name the pub the boys drank 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Which band does Felix like?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does Sam run up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Questions no one  _ _ _ _ _ _ _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historical figure is the cat named after?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Name of one of the Warcraft figures.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Dr Bill always wears what item of clothing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burned the dining room table?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Name the disease both boys have?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name of the hat Felix likes to wear?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month do they go sledging?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Ways To Live Forever</dc:title>
  <dcterms:created xsi:type="dcterms:W3CDTF">2021-10-11T21:29:23Z</dcterms:created>
  <dcterms:modified xsi:type="dcterms:W3CDTF">2021-10-11T21:29:23Z</dcterms:modified>
</cp:coreProperties>
</file>