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Can Rely On God!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    </w:t>
      </w:r>
      <w:r>
        <w:t xml:space="preserve">   and    </w:t>
      </w:r>
      <w:r>
        <w:t xml:space="preserve">   ever    </w:t>
      </w:r>
      <w:r>
        <w:t xml:space="preserve">   God    </w:t>
      </w:r>
      <w:r>
        <w:t xml:space="preserve">   help    </w:t>
      </w:r>
      <w:r>
        <w:t xml:space="preserve">   in    </w:t>
      </w:r>
      <w:r>
        <w:t xml:space="preserve">   Is    </w:t>
      </w:r>
      <w:r>
        <w:t xml:space="preserve">   our    </w:t>
      </w:r>
      <w:r>
        <w:t xml:space="preserve">   present    </w:t>
      </w:r>
      <w:r>
        <w:t xml:space="preserve">   refuge    </w:t>
      </w:r>
      <w:r>
        <w:t xml:space="preserve">   strength    </w:t>
      </w:r>
      <w:r>
        <w:t xml:space="preserve">  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Can Rely On God!</dc:title>
  <dcterms:created xsi:type="dcterms:W3CDTF">2021-10-11T21:29:35Z</dcterms:created>
  <dcterms:modified xsi:type="dcterms:W3CDTF">2021-10-11T21:29:35Z</dcterms:modified>
</cp:coreProperties>
</file>