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Weapons and armour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Metal    </w:t>
      </w:r>
      <w:r>
        <w:t xml:space="preserve">   Blacksmiths    </w:t>
      </w:r>
      <w:r>
        <w:t xml:space="preserve">   Warhammer    </w:t>
      </w:r>
      <w:r>
        <w:t xml:space="preserve">   Longbow    </w:t>
      </w:r>
      <w:r>
        <w:t xml:space="preserve">   Maces    </w:t>
      </w:r>
      <w:r>
        <w:t xml:space="preserve">   Knights    </w:t>
      </w:r>
      <w:r>
        <w:t xml:space="preserve">   Shields    </w:t>
      </w:r>
      <w:r>
        <w:t xml:space="preserve">   Armour    </w:t>
      </w:r>
      <w:r>
        <w:t xml:space="preserve">   Swords    </w:t>
      </w:r>
      <w:r>
        <w:t xml:space="preserve">   Axes    </w:t>
      </w:r>
      <w:r>
        <w:t xml:space="preserve">   Chainmail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Weapons and armour </dc:title>
  <dcterms:created xsi:type="dcterms:W3CDTF">2021-10-11T21:30:34Z</dcterms:created>
  <dcterms:modified xsi:type="dcterms:W3CDTF">2021-10-11T21:30:34Z</dcterms:modified>
</cp:coreProperties>
</file>