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ouragan    </w:t>
      </w:r>
      <w:r>
        <w:t xml:space="preserve">   brulant    </w:t>
      </w:r>
      <w:r>
        <w:t xml:space="preserve">   congele    </w:t>
      </w:r>
      <w:r>
        <w:t xml:space="preserve">   froid    </w:t>
      </w:r>
      <w:r>
        <w:t xml:space="preserve">   chaud    </w:t>
      </w:r>
      <w:r>
        <w:t xml:space="preserve">   broillard    </w:t>
      </w:r>
      <w:r>
        <w:t xml:space="preserve">   pluie    </w:t>
      </w:r>
      <w:r>
        <w:t xml:space="preserve">   secheresse    </w:t>
      </w:r>
      <w:r>
        <w:t xml:space="preserve">   tourbillon    </w:t>
      </w:r>
      <w:r>
        <w:t xml:space="preserve">   tempete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2021-10-11T21:30:37Z</dcterms:created>
  <dcterms:modified xsi:type="dcterms:W3CDTF">2021-10-11T21:30:37Z</dcterms:modified>
</cp:coreProperties>
</file>