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crACK    </w:t>
      </w:r>
      <w:r>
        <w:t xml:space="preserve">   LSD    </w:t>
      </w:r>
      <w:r>
        <w:t xml:space="preserve">   THC    </w:t>
      </w:r>
      <w:r>
        <w:t xml:space="preserve">   High    </w:t>
      </w:r>
      <w:r>
        <w:t xml:space="preserve">   Happy    </w:t>
      </w:r>
      <w:r>
        <w:t xml:space="preserve">   Relax    </w:t>
      </w:r>
      <w:r>
        <w:t xml:space="preserve">   Depression    </w:t>
      </w:r>
      <w:r>
        <w:t xml:space="preserve">   Stress    </w:t>
      </w:r>
      <w:r>
        <w:t xml:space="preserve">   Anxiety    </w:t>
      </w:r>
      <w:r>
        <w:t xml:space="preserve">   Cancer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 search</dc:title>
  <dcterms:created xsi:type="dcterms:W3CDTF">2021-10-11T21:35:50Z</dcterms:created>
  <dcterms:modified xsi:type="dcterms:W3CDTF">2021-10-11T21:35:50Z</dcterms:modified>
</cp:coreProperties>
</file>