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Prothesis with artificial teeth fixed in place and supported by attachment to natural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aluminum crown made from a medium hard materialfor good durability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provisional coverage that is already shaped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Provisonal crown made from a hard plastic tooth-colored material used for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component of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Indirect restoration in which a thin procelain material is fused to the facial portion of a gold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 created from a final impression used to contrsuct baseplate, bite rims wax setups and finished prosthesis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 restoration that covers anatomic crown of the tooth except for the facial or buccal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Accessory dental item that contains different shades of teethused to match the color of a patient's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Displacing gingival tissue away from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custom made to coverage that resembles the tooth to be restored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cast resoration designed to replace a conservative class II cavity</w:t>
            </w:r>
          </w:p>
        </w:tc>
      </w:tr>
    </w:tbl>
    <w:p>
      <w:pPr>
        <w:pStyle w:val="WordBankLarge"/>
      </w:pPr>
      <w:r>
        <w:t xml:space="preserve">   Gingival Retraction    </w:t>
      </w:r>
      <w:r>
        <w:t xml:space="preserve">   Polycarbonate crown    </w:t>
      </w:r>
      <w:r>
        <w:t xml:space="preserve">   Custom Provisional    </w:t>
      </w:r>
      <w:r>
        <w:t xml:space="preserve">   Three quarter crown    </w:t>
      </w:r>
      <w:r>
        <w:t xml:space="preserve">   Shade guide    </w:t>
      </w:r>
      <w:r>
        <w:t xml:space="preserve">   unit    </w:t>
      </w:r>
      <w:r>
        <w:t xml:space="preserve">   Stainless steel crown    </w:t>
      </w:r>
      <w:r>
        <w:t xml:space="preserve">   Porcelain fused to metal crown    </w:t>
      </w:r>
      <w:r>
        <w:t xml:space="preserve">   Fixed bridge    </w:t>
      </w:r>
      <w:r>
        <w:t xml:space="preserve">   Master cast    </w:t>
      </w:r>
      <w:r>
        <w:t xml:space="preserve">   Inlay    </w:t>
      </w:r>
      <w:r>
        <w:t xml:space="preserve">   Preformed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Terminology</dc:title>
  <dcterms:created xsi:type="dcterms:W3CDTF">2021-10-11T21:37:04Z</dcterms:created>
  <dcterms:modified xsi:type="dcterms:W3CDTF">2021-10-11T21:37:04Z</dcterms:modified>
</cp:coreProperties>
</file>