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5- Vowels usually say their second sounds at the end of a syllable.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fly    </w:t>
      </w:r>
      <w:r>
        <w:t xml:space="preserve">   so    </w:t>
      </w:r>
      <w:r>
        <w:t xml:space="preserve">   super    </w:t>
      </w:r>
      <w:r>
        <w:t xml:space="preserve">   open    </w:t>
      </w:r>
      <w:r>
        <w:t xml:space="preserve">   paper    </w:t>
      </w:r>
      <w:r>
        <w:t xml:space="preserve">   diet    </w:t>
      </w:r>
      <w:r>
        <w:t xml:space="preserve">   motor    </w:t>
      </w:r>
      <w:r>
        <w:t xml:space="preserve">   she    </w:t>
      </w:r>
      <w:r>
        <w:t xml:space="preserve">   be    </w:t>
      </w:r>
      <w:r>
        <w:t xml:space="preserve">   goanna    </w:t>
      </w:r>
      <w:r>
        <w:t xml:space="preserve">   ruin    </w:t>
      </w:r>
      <w:r>
        <w:t xml:space="preserve">   item    </w:t>
      </w:r>
      <w:r>
        <w:t xml:space="preserve">   table    </w:t>
      </w:r>
      <w:r>
        <w:t xml:space="preserve">   away    </w:t>
      </w:r>
      <w:r>
        <w:t xml:space="preserve">   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5- Vowels usually say their second sounds at the end of a syllable.</dc:title>
  <dcterms:created xsi:type="dcterms:W3CDTF">2021-10-11T21:40:51Z</dcterms:created>
  <dcterms:modified xsi:type="dcterms:W3CDTF">2021-10-11T21:40:51Z</dcterms:modified>
</cp:coreProperties>
</file>