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Compliance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Workplace harrasment    </w:t>
      </w:r>
      <w:r>
        <w:t xml:space="preserve">   Fraud    </w:t>
      </w:r>
      <w:r>
        <w:t xml:space="preserve">   Compliance    </w:t>
      </w:r>
      <w:r>
        <w:t xml:space="preserve">   Attestation    </w:t>
      </w:r>
      <w:r>
        <w:t xml:space="preserve">   TCPA    </w:t>
      </w:r>
      <w:r>
        <w:t xml:space="preserve">   CMS    </w:t>
      </w:r>
      <w:r>
        <w:t xml:space="preserve">   Personally    </w:t>
      </w:r>
      <w:r>
        <w:t xml:space="preserve">   Lead specialist    </w:t>
      </w:r>
      <w:r>
        <w:t xml:space="preserve">   Inspector    </w:t>
      </w:r>
      <w:r>
        <w:t xml:space="preserve">   EPHI    </w:t>
      </w:r>
      <w:r>
        <w:t xml:space="preserve">   PHI    </w:t>
      </w:r>
      <w:r>
        <w:t xml:space="preserve">   HIPAA    </w:t>
      </w:r>
      <w:r>
        <w:t xml:space="preserve">   GSA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Compliance Activity</dc:title>
  <dcterms:created xsi:type="dcterms:W3CDTF">2021-10-11T21:44:30Z</dcterms:created>
  <dcterms:modified xsi:type="dcterms:W3CDTF">2021-10-11T21:44:30Z</dcterms:modified>
</cp:coreProperties>
</file>