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Weet-bix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Weet-bix    </w:t>
      </w:r>
      <w:r>
        <w:t xml:space="preserve">   school    </w:t>
      </w:r>
      <w:r>
        <w:t xml:space="preserve">   morning    </w:t>
      </w:r>
      <w:r>
        <w:t xml:space="preserve">   breakfast    </w:t>
      </w:r>
      <w:r>
        <w:t xml:space="preserve">   cereal    </w:t>
      </w:r>
      <w:r>
        <w:t xml:space="preserve">   energy    </w:t>
      </w:r>
      <w:r>
        <w:t xml:space="preserve">   iron    </w:t>
      </w:r>
      <w:r>
        <w:t xml:space="preserve">   milk    </w:t>
      </w:r>
      <w:r>
        <w:t xml:space="preserve">   vitamins    </w:t>
      </w:r>
      <w:r>
        <w:t xml:space="preserve">   wholegrain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Weet-bix Word Search</dc:title>
  <dcterms:created xsi:type="dcterms:W3CDTF">2021-10-11T21:44:34Z</dcterms:created>
  <dcterms:modified xsi:type="dcterms:W3CDTF">2021-10-11T21:44:34Z</dcterms:modified>
</cp:coreProperties>
</file>