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MIG    </w:t>
      </w:r>
      <w:r>
        <w:t xml:space="preserve">   Circuit    </w:t>
      </w:r>
      <w:r>
        <w:t xml:space="preserve">   Metal    </w:t>
      </w:r>
      <w:r>
        <w:t xml:space="preserve">   Arc    </w:t>
      </w:r>
      <w:r>
        <w:t xml:space="preserve">   Amps    </w:t>
      </w:r>
      <w:r>
        <w:t xml:space="preserve">   Current    </w:t>
      </w:r>
      <w:r>
        <w:t xml:space="preserve">   Electrode    </w:t>
      </w:r>
      <w:r>
        <w:t xml:space="preserve">   Heat    </w:t>
      </w:r>
      <w:r>
        <w:t xml:space="preserve">   Negative    </w:t>
      </w:r>
      <w:r>
        <w:t xml:space="preserve">   Positive    </w:t>
      </w:r>
      <w:r>
        <w:t xml:space="preserve">   Slag    </w:t>
      </w:r>
      <w:r>
        <w:t xml:space="preserve">   Volts    </w:t>
      </w:r>
      <w:r>
        <w:t xml:space="preserve">   Welding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2021-10-11T21:46:11Z</dcterms:created>
  <dcterms:modified xsi:type="dcterms:W3CDTF">2021-10-11T21:46:11Z</dcterms:modified>
</cp:coreProperties>
</file>