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Western Art Music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German art song. (6)</w:t>
            </w:r>
          </w:p>
          <w:p>
            <w:pPr>
              <w:keepLines/>
              <w:pStyle w:val="CluesTiny"/>
            </w:pPr>
            <w:r>
              <w:rPr>
                <w:b w:val="true"/>
                <w:bCs w:val="true"/>
              </w:rPr>
              <w:t xml:space="preserve">4. </w:t>
            </w:r>
            <w:r>
              <w:t xml:space="preserve">__________ Castle, Béla Bartók's only opera. (10)</w:t>
            </w:r>
          </w:p>
          <w:p>
            <w:pPr>
              <w:keepLines/>
              <w:pStyle w:val="CluesTiny"/>
            </w:pPr>
            <w:r>
              <w:rPr>
                <w:b w:val="true"/>
                <w:bCs w:val="true"/>
              </w:rPr>
              <w:t xml:space="preserve">5. </w:t>
            </w:r>
            <w:r>
              <w:t xml:space="preserve">Famous Richard Wagner chord. (7)</w:t>
            </w:r>
          </w:p>
          <w:p>
            <w:pPr>
              <w:keepLines/>
              <w:pStyle w:val="CluesTiny"/>
            </w:pPr>
            <w:r>
              <w:rPr>
                <w:b w:val="true"/>
                <w:bCs w:val="true"/>
              </w:rPr>
              <w:t xml:space="preserve">7. </w:t>
            </w:r>
            <w:r>
              <w:t xml:space="preserve">Nikolai Rimsky-________. (8)</w:t>
            </w:r>
          </w:p>
          <w:p>
            <w:pPr>
              <w:keepLines/>
              <w:pStyle w:val="CluesTiny"/>
            </w:pPr>
            <w:r>
              <w:rPr>
                <w:b w:val="true"/>
                <w:bCs w:val="true"/>
              </w:rPr>
              <w:t xml:space="preserve">12. </w:t>
            </w:r>
            <w:r>
              <w:t xml:space="preserve">Notes connected over a bar. (3)</w:t>
            </w:r>
          </w:p>
          <w:p>
            <w:pPr>
              <w:keepLines/>
              <w:pStyle w:val="CluesTiny"/>
            </w:pPr>
            <w:r>
              <w:rPr>
                <w:b w:val="true"/>
                <w:bCs w:val="true"/>
              </w:rPr>
              <w:t xml:space="preserve">14. </w:t>
            </w:r>
            <w:r>
              <w:t xml:space="preserve">Verklärte _____, Arnold Schoenberg's early work for string sextet. (5)</w:t>
            </w:r>
          </w:p>
          <w:p>
            <w:pPr>
              <w:keepLines/>
              <w:pStyle w:val="CluesTiny"/>
            </w:pPr>
            <w:r>
              <w:rPr>
                <w:b w:val="true"/>
                <w:bCs w:val="true"/>
              </w:rPr>
              <w:t xml:space="preserve">15. </w:t>
            </w:r>
            <w:r>
              <w:t xml:space="preserve">A change of key. (10)</w:t>
            </w:r>
          </w:p>
        </w:tc>
        <w:tc>
          <w:p>
            <w:pPr>
              <w:pStyle w:val="CluesTiny"/>
            </w:pPr>
            <w:r>
              <w:rPr>
                <w:b w:val="true"/>
                <w:bCs w:val="true"/>
              </w:rPr>
              <w:t xml:space="preserve">Down</w:t>
            </w:r>
          </w:p>
          <w:p>
            <w:pPr>
              <w:keepLines/>
              <w:pStyle w:val="CluesTiny"/>
            </w:pPr>
            <w:r>
              <w:rPr>
                <w:b w:val="true"/>
                <w:bCs w:val="true"/>
              </w:rPr>
              <w:t xml:space="preserve">1. </w:t>
            </w:r>
            <w:r>
              <w:t xml:space="preserve">German Romantic composer who revived interest in the music of J.S. Bach. Wrote the 'A Midsummer Night's Dream Concert Overture' at the young age of 17, still in the standard repertoire today. (11)</w:t>
            </w:r>
          </w:p>
          <w:p>
            <w:pPr>
              <w:keepLines/>
              <w:pStyle w:val="CluesTiny"/>
            </w:pPr>
            <w:r>
              <w:rPr>
                <w:b w:val="true"/>
                <w:bCs w:val="true"/>
              </w:rPr>
              <w:t xml:space="preserve">3. </w:t>
            </w:r>
            <w:r>
              <w:t xml:space="preserve">Con _____, Italian expressive term meaning 'with love'. (5)</w:t>
            </w:r>
          </w:p>
          <w:p>
            <w:pPr>
              <w:keepLines/>
              <w:pStyle w:val="CluesTiny"/>
            </w:pPr>
            <w:r>
              <w:rPr>
                <w:b w:val="true"/>
                <w:bCs w:val="true"/>
              </w:rPr>
              <w:t xml:space="preserve">6. </w:t>
            </w:r>
            <w:r>
              <w:t xml:space="preserve">General term for a chord common to two keys, used in modulations. (6)</w:t>
            </w:r>
          </w:p>
          <w:p>
            <w:pPr>
              <w:keepLines/>
              <w:pStyle w:val="CluesTiny"/>
            </w:pPr>
            <w:r>
              <w:rPr>
                <w:b w:val="true"/>
                <w:bCs w:val="true"/>
              </w:rPr>
              <w:t xml:space="preserve">8. </w:t>
            </w:r>
            <w:r>
              <w:t xml:space="preserve">Virtuoso 19th century pianist and composer, maiden name Wieck. Was wife to composer and music critic, Robert. (8)</w:t>
            </w:r>
          </w:p>
          <w:p>
            <w:pPr>
              <w:keepLines/>
              <w:pStyle w:val="CluesTiny"/>
            </w:pPr>
            <w:r>
              <w:rPr>
                <w:b w:val="true"/>
                <w:bCs w:val="true"/>
              </w:rPr>
              <w:t xml:space="preserve">9. </w:t>
            </w:r>
            <w:r>
              <w:t xml:space="preserve">The tonal centre of a composition. (3)</w:t>
            </w:r>
          </w:p>
          <w:p>
            <w:pPr>
              <w:keepLines/>
              <w:pStyle w:val="CluesTiny"/>
            </w:pPr>
            <w:r>
              <w:rPr>
                <w:b w:val="true"/>
                <w:bCs w:val="true"/>
              </w:rPr>
              <w:t xml:space="preserve">10. </w:t>
            </w:r>
            <w:r>
              <w:t xml:space="preserve">In performance, typically in orchestral repertoire, a musical reference point for entry. (3)</w:t>
            </w:r>
          </w:p>
          <w:p>
            <w:pPr>
              <w:keepLines/>
              <w:pStyle w:val="CluesTiny"/>
            </w:pPr>
            <w:r>
              <w:rPr>
                <w:b w:val="true"/>
                <w:bCs w:val="true"/>
              </w:rPr>
              <w:t xml:space="preserve">11. </w:t>
            </w:r>
            <w:r>
              <w:t xml:space="preserve">Italian tempo term meaning slow. (6)</w:t>
            </w:r>
          </w:p>
          <w:p>
            <w:pPr>
              <w:keepLines/>
              <w:pStyle w:val="CluesTiny"/>
            </w:pPr>
            <w:r>
              <w:rPr>
                <w:b w:val="true"/>
                <w:bCs w:val="true"/>
              </w:rPr>
              <w:t xml:space="preserve">13. </w:t>
            </w:r>
            <w:r>
              <w:t xml:space="preserve">______ en Italie, Hector Berlioz's Symphony with solo viola, written for Niccolò Paganini. (6)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Art Music Crossword</dc:title>
  <dcterms:created xsi:type="dcterms:W3CDTF">2021-10-11T21:48:59Z</dcterms:created>
  <dcterms:modified xsi:type="dcterms:W3CDTF">2021-10-11T21:48:59Z</dcterms:modified>
</cp:coreProperties>
</file>