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types of precious metal was found in the west and caused boom towns to develop?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rule or law meant that America was going to get as big as it could, because it could?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famous red-haired general started his military career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machine used to transport heavy materials, equipment and people out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Homestead Act gave *** ***** of federal land free to settlers who keep it farmed for 5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Dakota and Cheyenne people experienced a rush of settlers trying to get at the **** in their territories.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commemorative ****** spike was used to complete the 2,000 miles of track for the transcontinental railroad.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***** Chinese cleared trees, shoveled dirt, blasted tunnels and laid track for ******* ******* of the Central Pacific Railroad.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Was one of two railroad companies active in the American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 of the people that moved out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partly caused industry in the US to flourish?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were created by the railroad companies to keep trains running on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Custer's Last stand?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Robbery and ****** were common in boom towns where there was no government of law enforcement.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work ethic impacted industrialization?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two railroad companies active in the American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two major railroad lines meet up in the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tribe of Native Americans involved in Custer's Last Stand?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famous African American cowboy?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one powerful influential Native American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large Plains mammal was almost completely killed off for sport and fun?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Transcontinental Railroad was completed in ****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Indian ******* Act of 1830 gave much of the land west of the Mississippi River to American Indians.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group of immigrants from Asia came to work on the railroads?</w:t>
            </w:r>
          </w:p>
        </w:tc>
      </w:tr>
    </w:tbl>
    <w:p>
      <w:pPr>
        <w:pStyle w:val="WordBankLarge"/>
      </w:pPr>
      <w:r>
        <w:t xml:space="preserve">   Little Big Horn    </w:t>
      </w:r>
      <w:r>
        <w:t xml:space="preserve">   Chinese    </w:t>
      </w:r>
      <w:r>
        <w:t xml:space="preserve">   Buffalo    </w:t>
      </w:r>
      <w:r>
        <w:t xml:space="preserve">   General George Armstrong Custer    </w:t>
      </w:r>
      <w:r>
        <w:t xml:space="preserve">   Manifest Destiny    </w:t>
      </w:r>
      <w:r>
        <w:t xml:space="preserve">   immigrants and ex slaves    </w:t>
      </w:r>
      <w:r>
        <w:t xml:space="preserve">   Promontory, UTAH    </w:t>
      </w:r>
      <w:r>
        <w:t xml:space="preserve">   Sioux    </w:t>
      </w:r>
      <w:r>
        <w:t xml:space="preserve">   Gold and silver    </w:t>
      </w:r>
      <w:r>
        <w:t xml:space="preserve">   Crazy Horse    </w:t>
      </w:r>
      <w:r>
        <w:t xml:space="preserve">   Nat Love    </w:t>
      </w:r>
      <w:r>
        <w:t xml:space="preserve">   Steam Engine    </w:t>
      </w:r>
      <w:r>
        <w:t xml:space="preserve">   Time Zones    </w:t>
      </w:r>
      <w:r>
        <w:t xml:space="preserve">   Union Pacific    </w:t>
      </w:r>
      <w:r>
        <w:t xml:space="preserve">   Central Pacific    </w:t>
      </w:r>
      <w:r>
        <w:t xml:space="preserve">   Resources and investments.    </w:t>
      </w:r>
      <w:r>
        <w:t xml:space="preserve">   Puritan Work Ethic    </w:t>
      </w:r>
      <w:r>
        <w:t xml:space="preserve">   GOLD    </w:t>
      </w:r>
      <w:r>
        <w:t xml:space="preserve">   Removal    </w:t>
      </w:r>
      <w:r>
        <w:t xml:space="preserve">   MURDER    </w:t>
      </w:r>
      <w:r>
        <w:t xml:space="preserve">   160 acres    </w:t>
      </w:r>
      <w:r>
        <w:t xml:space="preserve">   1869    </w:t>
      </w:r>
      <w:r>
        <w:t xml:space="preserve">   golden    </w:t>
      </w:r>
      <w:r>
        <w:t xml:space="preserve">   Charles Crocker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2021-10-11T21:49:08Z</dcterms:created>
  <dcterms:modified xsi:type="dcterms:W3CDTF">2021-10-11T21:49:08Z</dcterms:modified>
</cp:coreProperties>
</file>