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Wette van Suid-Afrika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Daar is 9 in ons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Niemand mag aan ... onderwerp word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Versamelnaam vir dokters, hospitale en klinieke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die basiese regte vir mense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Cyril Ramaposa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Elkeen het die reg op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Sinoniem vir besitting.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swart, goud, wit, groen, rooi en blou?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Daar sonder is lewe nie moontlik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die hoogste wet in ons land?</w:t>
            </w:r>
          </w:p>
        </w:tc>
      </w:tr>
    </w:tbl>
    <w:p>
      <w:pPr>
        <w:pStyle w:val="WordBankMedium"/>
      </w:pPr>
      <w:r>
        <w:t xml:space="preserve">   Grondwet     </w:t>
      </w:r>
      <w:r>
        <w:t xml:space="preserve">   menseregte    </w:t>
      </w:r>
      <w:r>
        <w:t xml:space="preserve">   landsvlag    </w:t>
      </w:r>
      <w:r>
        <w:t xml:space="preserve">   privaatheid    </w:t>
      </w:r>
      <w:r>
        <w:t xml:space="preserve">   slawerny    </w:t>
      </w:r>
      <w:r>
        <w:t xml:space="preserve">   eiendom    </w:t>
      </w:r>
      <w:r>
        <w:t xml:space="preserve">   water    </w:t>
      </w:r>
      <w:r>
        <w:t xml:space="preserve">   gesondheidsorg    </w:t>
      </w:r>
      <w:r>
        <w:t xml:space="preserve">   president    </w:t>
      </w:r>
      <w:r>
        <w:t xml:space="preserve">   provinsies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Wette van Suid-Afrika</dc:title>
  <dcterms:created xsi:type="dcterms:W3CDTF">2021-10-11T21:48:50Z</dcterms:created>
  <dcterms:modified xsi:type="dcterms:W3CDTF">2021-10-11T21:48:50Z</dcterms:modified>
</cp:coreProperties>
</file>