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PSHE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religion    </w:t>
      </w:r>
      <w:r>
        <w:t xml:space="preserve">   friendships    </w:t>
      </w:r>
      <w:r>
        <w:t xml:space="preserve">   personal safety    </w:t>
      </w:r>
      <w:r>
        <w:t xml:space="preserve">   skills    </w:t>
      </w:r>
      <w:r>
        <w:t xml:space="preserve">   mental health    </w:t>
      </w:r>
      <w:r>
        <w:t xml:space="preserve">   road safety    </w:t>
      </w:r>
      <w:r>
        <w:t xml:space="preserve">   relationships    </w:t>
      </w:r>
      <w:r>
        <w:t xml:space="preserve">   health    </w:t>
      </w:r>
      <w:r>
        <w:t xml:space="preserve">   emotional    </w:t>
      </w:r>
      <w:r>
        <w:t xml:space="preserve">   social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PSHE</dc:title>
  <dcterms:created xsi:type="dcterms:W3CDTF">2021-10-11T21:50:11Z</dcterms:created>
  <dcterms:modified xsi:type="dcterms:W3CDTF">2021-10-11T21:50:11Z</dcterms:modified>
</cp:coreProperties>
</file>