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the semantic field?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hallucinate    </w:t>
      </w:r>
      <w:r>
        <w:t xml:space="preserve">   fester    </w:t>
      </w:r>
      <w:r>
        <w:t xml:space="preserve">   toxic    </w:t>
      </w:r>
      <w:r>
        <w:t xml:space="preserve">   pustules    </w:t>
      </w:r>
      <w:r>
        <w:t xml:space="preserve">   temperature    </w:t>
      </w:r>
      <w:r>
        <w:t xml:space="preserve">   fever    </w:t>
      </w:r>
      <w:r>
        <w:t xml:space="preserve">   ache    </w:t>
      </w:r>
      <w:r>
        <w:t xml:space="preserve">   tumour    </w:t>
      </w:r>
      <w:r>
        <w:t xml:space="preserve">   infest    </w:t>
      </w:r>
      <w:r>
        <w:t xml:space="preserve">   hospitalise    </w:t>
      </w:r>
      <w:r>
        <w:t xml:space="preserve">   epidemic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semantic field?</dc:title>
  <dcterms:created xsi:type="dcterms:W3CDTF">2021-10-11T21:50:04Z</dcterms:created>
  <dcterms:modified xsi:type="dcterms:W3CDTF">2021-10-11T21:50:04Z</dcterms:modified>
</cp:coreProperties>
</file>