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 After: 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icicles    </w:t>
      </w:r>
      <w:r>
        <w:t xml:space="preserve">   snowball    </w:t>
      </w:r>
      <w:r>
        <w:t xml:space="preserve">   snowflakes    </w:t>
      </w:r>
      <w:r>
        <w:t xml:space="preserve">   robbers    </w:t>
      </w:r>
      <w:r>
        <w:t xml:space="preserve">   Snow Queen    </w:t>
      </w:r>
      <w:r>
        <w:t xml:space="preserve">   Prince    </w:t>
      </w:r>
      <w:r>
        <w:t xml:space="preserve">   Friendship    </w:t>
      </w:r>
      <w:r>
        <w:t xml:space="preserve">   Fairy Tale    </w:t>
      </w:r>
      <w:r>
        <w:t xml:space="preserve">   Magic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After: Cold as Ice</dc:title>
  <dcterms:created xsi:type="dcterms:W3CDTF">2021-10-11T21:51:52Z</dcterms:created>
  <dcterms:modified xsi:type="dcterms:W3CDTF">2021-10-11T21:51:52Z</dcterms:modified>
</cp:coreProperties>
</file>