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 live (donde vivo)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 me gusta vivir aqui    </w:t>
      </w:r>
      <w:r>
        <w:t xml:space="preserve">   Me gusta vivir aqui    </w:t>
      </w:r>
      <w:r>
        <w:t xml:space="preserve">   Esta interesante    </w:t>
      </w:r>
      <w:r>
        <w:t xml:space="preserve">   Es pequeno    </w:t>
      </w:r>
      <w:r>
        <w:t xml:space="preserve">   Es grande    </w:t>
      </w:r>
      <w:r>
        <w:t xml:space="preserve">   Vivo cerca del mar    </w:t>
      </w:r>
      <w:r>
        <w:t xml:space="preserve">   Vivo en el campo    </w:t>
      </w:r>
      <w:r>
        <w:t xml:space="preserve">   Vivo en una aldea    </w:t>
      </w:r>
      <w:r>
        <w:t xml:space="preserve">   Vivo en una ciudad    </w:t>
      </w:r>
      <w:r>
        <w:t xml:space="preserve">   Vivo en un pueblo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 live (donde vivo) 2</dc:title>
  <dcterms:created xsi:type="dcterms:W3CDTF">2021-10-11T21:53:46Z</dcterms:created>
  <dcterms:modified xsi:type="dcterms:W3CDTF">2021-10-11T21:53:46Z</dcterms:modified>
</cp:coreProperties>
</file>