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they?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dominican    </w:t>
      </w:r>
      <w:r>
        <w:t xml:space="preserve">   kaczmarek    </w:t>
      </w:r>
      <w:r>
        <w:t xml:space="preserve">   punctuation    </w:t>
      </w:r>
      <w:r>
        <w:t xml:space="preserve">   catholic    </w:t>
      </w:r>
      <w:r>
        <w:t xml:space="preserve">   elephants    </w:t>
      </w:r>
      <w:r>
        <w:t xml:space="preserve">   orangutan    </w:t>
      </w:r>
      <w:r>
        <w:t xml:space="preserve">   mathematics    </w:t>
      </w:r>
      <w:r>
        <w:t xml:space="preserve">   guacamole    </w:t>
      </w:r>
      <w:r>
        <w:t xml:space="preserve">   presentation    </w:t>
      </w:r>
      <w:r>
        <w:t xml:space="preserve">   jalapeno    </w:t>
      </w:r>
      <w:r>
        <w:t xml:space="preserve">   mississippi    </w:t>
      </w:r>
      <w:r>
        <w:t xml:space="preserve">   fortitude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they?</dc:title>
  <dcterms:created xsi:type="dcterms:W3CDTF">2021-10-11T21:52:22Z</dcterms:created>
  <dcterms:modified xsi:type="dcterms:W3CDTF">2021-10-11T21:52:22Z</dcterms:modified>
</cp:coreProperties>
</file>