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in the world is 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fauna    </w:t>
      </w:r>
      <w:r>
        <w:t xml:space="preserve">   flora    </w:t>
      </w:r>
      <w:r>
        <w:t xml:space="preserve">   growing season    </w:t>
      </w:r>
      <w:r>
        <w:t xml:space="preserve">   eon    </w:t>
      </w:r>
      <w:r>
        <w:t xml:space="preserve">   elevation    </w:t>
      </w:r>
      <w:r>
        <w:t xml:space="preserve">   equator    </w:t>
      </w:r>
      <w:r>
        <w:t xml:space="preserve">   Latitude    </w:t>
      </w:r>
      <w:r>
        <w:t xml:space="preserve">   prime meridian    </w:t>
      </w:r>
      <w:r>
        <w:t xml:space="preserve">   Longitude    </w:t>
      </w:r>
      <w:r>
        <w:t xml:space="preserve">   absolute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 is MS</dc:title>
  <dcterms:created xsi:type="dcterms:W3CDTF">2021-10-11T21:53:17Z</dcterms:created>
  <dcterms:modified xsi:type="dcterms:W3CDTF">2021-10-11T21:53:17Z</dcterms:modified>
</cp:coreProperties>
</file>