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Chapters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muster    </w:t>
      </w:r>
      <w:r>
        <w:t xml:space="preserve">   peak    </w:t>
      </w:r>
      <w:r>
        <w:t xml:space="preserve">   flail    </w:t>
      </w:r>
      <w:r>
        <w:t xml:space="preserve">   amends    </w:t>
      </w:r>
      <w:r>
        <w:t xml:space="preserve">   wince    </w:t>
      </w:r>
      <w:r>
        <w:t xml:space="preserve">   outskirts    </w:t>
      </w:r>
      <w:r>
        <w:t xml:space="preserve">   quavering    </w:t>
      </w:r>
      <w:r>
        <w:t xml:space="preserve">   scamper    </w:t>
      </w:r>
      <w:r>
        <w:t xml:space="preserve">   sparse    </w:t>
      </w:r>
      <w:r>
        <w:t xml:space="preserve">   rugged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Chapters 5-7</dc:title>
  <dcterms:created xsi:type="dcterms:W3CDTF">2021-10-11T21:53:36Z</dcterms:created>
  <dcterms:modified xsi:type="dcterms:W3CDTF">2021-10-11T21:53:36Z</dcterms:modified>
</cp:coreProperties>
</file>