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Irie go to after she fights with her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changes their accent because they know it denotes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do the Jehovah's Witnesses believe the world will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character becomes part of an animal rights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Clara when she and Archie got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Muslim is Millat?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what faith are Hortense and Mr. Topps?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Magid and Millat meet for the first time in eight years, what changes?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 has four sons and is a horticulturalist?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profession does Irie decide to pursue?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Hortense ask Irie to go with her at "the end"?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twin is sent to Bangladesh?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Marcus Chalfen's latest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restaurant Samad and Archie eat at regularly?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Samad's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extremist Muslim group Millat joins?</w:t>
            </w:r>
          </w:p>
        </w:tc>
      </w:tr>
    </w:tbl>
    <w:p>
      <w:pPr>
        <w:pStyle w:val="WordBankMedium"/>
      </w:pPr>
      <w:r>
        <w:t xml:space="preserve">   Nineteen    </w:t>
      </w:r>
      <w:r>
        <w:t xml:space="preserve">   Alsana    </w:t>
      </w:r>
      <w:r>
        <w:t xml:space="preserve">   Magid    </w:t>
      </w:r>
      <w:r>
        <w:t xml:space="preserve">   Clara    </w:t>
      </w:r>
      <w:r>
        <w:t xml:space="preserve">   Fundamentalist    </w:t>
      </w:r>
      <w:r>
        <w:t xml:space="preserve">   Hortense    </w:t>
      </w:r>
      <w:r>
        <w:t xml:space="preserve">   Jehovahs Witnesses    </w:t>
      </w:r>
      <w:r>
        <w:t xml:space="preserve">   Joshua    </w:t>
      </w:r>
      <w:r>
        <w:t xml:space="preserve">   KEVIN    </w:t>
      </w:r>
      <w:r>
        <w:t xml:space="preserve">   Dentist    </w:t>
      </w:r>
      <w:r>
        <w:t xml:space="preserve">   Future Mouse    </w:t>
      </w:r>
      <w:r>
        <w:t xml:space="preserve">   Oconnells    </w:t>
      </w:r>
      <w:r>
        <w:t xml:space="preserve">   Joyce    </w:t>
      </w:r>
      <w:r>
        <w:t xml:space="preserve">   Two Thousand    </w:t>
      </w:r>
      <w:r>
        <w:t xml:space="preserve">   Jamaica    </w:t>
      </w:r>
      <w:r>
        <w:t xml:space="preserve">   Nothing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Teeth</dc:title>
  <dcterms:created xsi:type="dcterms:W3CDTF">2021-10-11T21:55:20Z</dcterms:created>
  <dcterms:modified xsi:type="dcterms:W3CDTF">2021-10-11T21:55:20Z</dcterms:modified>
</cp:coreProperties>
</file>